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64C" w:rsidRDefault="00EC3244">
      <w:pPr>
        <w:spacing w:after="200" w:line="276" w:lineRule="exact"/>
        <w:jc w:val="center"/>
        <w:rPr>
          <w:rFonts w:ascii="Calibri" w:eastAsia="Calibri" w:hAnsi="Calibri" w:cs="Calibri"/>
          <w:b/>
          <w:color w:val="00000A"/>
          <w:sz w:val="28"/>
          <w:highlight w:val="white"/>
          <w:u w:val="single"/>
        </w:rPr>
      </w:pPr>
      <w:r>
        <w:rPr>
          <w:rFonts w:ascii="Calibri" w:eastAsia="Calibri" w:hAnsi="Calibri" w:cs="Calibri"/>
          <w:b/>
          <w:color w:val="00000A"/>
          <w:sz w:val="28"/>
          <w:u w:val="single"/>
          <w:shd w:val="clear" w:color="auto" w:fill="FFFFFF"/>
        </w:rPr>
        <w:t>Zápis z 1</w:t>
      </w:r>
      <w:r w:rsidR="009E7BF3">
        <w:rPr>
          <w:rFonts w:ascii="Calibri" w:eastAsia="Calibri" w:hAnsi="Calibri" w:cs="Calibri"/>
          <w:b/>
          <w:color w:val="00000A"/>
          <w:sz w:val="28"/>
          <w:u w:val="single"/>
          <w:shd w:val="clear" w:color="auto" w:fill="FFFFFF"/>
        </w:rPr>
        <w:t>1</w:t>
      </w:r>
      <w:r>
        <w:rPr>
          <w:rFonts w:ascii="Calibri" w:eastAsia="Calibri" w:hAnsi="Calibri" w:cs="Calibri"/>
          <w:b/>
          <w:color w:val="00000A"/>
          <w:sz w:val="28"/>
          <w:u w:val="single"/>
          <w:shd w:val="clear" w:color="auto" w:fill="FFFFFF"/>
        </w:rPr>
        <w:t>. výroční členské schůze ZKO Ostrava-Kunčice</w:t>
      </w:r>
    </w:p>
    <w:p w:rsidR="007D164C" w:rsidRDefault="007D164C">
      <w:pPr>
        <w:spacing w:after="200" w:line="276" w:lineRule="exact"/>
        <w:rPr>
          <w:rFonts w:ascii="Calibri" w:eastAsia="Calibri" w:hAnsi="Calibri" w:cs="Calibri"/>
          <w:b/>
          <w:color w:val="00000A"/>
          <w:sz w:val="16"/>
          <w:shd w:val="clear" w:color="auto" w:fill="FFFFFF"/>
        </w:rPr>
      </w:pPr>
    </w:p>
    <w:p w:rsidR="007D164C" w:rsidRDefault="00EC3244">
      <w:pPr>
        <w:spacing w:after="120" w:line="276" w:lineRule="exact"/>
        <w:rPr>
          <w:rFonts w:ascii="Calibri" w:eastAsia="Calibri" w:hAnsi="Calibri" w:cs="Calibri"/>
          <w:b/>
          <w:color w:val="00000A"/>
          <w:sz w:val="22"/>
          <w:highlight w:val="white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 xml:space="preserve">Datum: 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2</w:t>
      </w:r>
      <w:r w:rsidR="003A0805">
        <w:rPr>
          <w:rFonts w:ascii="Calibri" w:eastAsia="Calibri" w:hAnsi="Calibri" w:cs="Calibri"/>
          <w:color w:val="00000A"/>
          <w:sz w:val="22"/>
          <w:shd w:val="clear" w:color="auto" w:fill="FFFFFF"/>
        </w:rPr>
        <w:t>4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. 1. 20</w:t>
      </w:r>
      <w:r w:rsidR="003A0805">
        <w:rPr>
          <w:rFonts w:ascii="Calibri" w:eastAsia="Calibri" w:hAnsi="Calibri" w:cs="Calibri"/>
          <w:color w:val="00000A"/>
          <w:sz w:val="22"/>
          <w:shd w:val="clear" w:color="auto" w:fill="FFFFFF"/>
        </w:rPr>
        <w:t>20</w:t>
      </w:r>
    </w:p>
    <w:p w:rsidR="007D164C" w:rsidRDefault="00EC3244">
      <w:pPr>
        <w:spacing w:after="120" w:line="276" w:lineRule="exact"/>
        <w:rPr>
          <w:rFonts w:ascii="Calibri" w:eastAsia="Calibri" w:hAnsi="Calibri" w:cs="Calibri"/>
          <w:b/>
          <w:color w:val="00000A"/>
          <w:sz w:val="22"/>
          <w:highlight w:val="white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 xml:space="preserve">Místo: 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hospůdka U Kocoura, Frýdecká 27 , </w:t>
      </w:r>
      <w:proofErr w:type="gramStart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O.-Kunčice</w:t>
      </w:r>
      <w:proofErr w:type="gramEnd"/>
    </w:p>
    <w:p w:rsidR="007D164C" w:rsidRDefault="00EC3244">
      <w:pPr>
        <w:tabs>
          <w:tab w:val="left" w:pos="907"/>
        </w:tabs>
        <w:spacing w:after="120" w:line="276" w:lineRule="exact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 xml:space="preserve">Přítomni: 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M. Barvínková, </w:t>
      </w:r>
      <w:r w:rsidR="007E7DDD">
        <w:rPr>
          <w:rFonts w:ascii="Calibri" w:eastAsia="Calibri" w:hAnsi="Calibri" w:cs="Calibri"/>
          <w:color w:val="00000A"/>
          <w:sz w:val="22"/>
          <w:shd w:val="clear" w:color="auto" w:fill="FFFFFF"/>
        </w:rPr>
        <w:t>Š. Č</w:t>
      </w:r>
      <w:r w:rsidR="004D7BAF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ermáková, 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J. Javorek, N. Konvičná, M. Kvapilová, J. Novotná,</w:t>
      </w:r>
      <w:r w:rsidR="004D7BAF">
        <w:rPr>
          <w:rFonts w:ascii="Calibri" w:eastAsia="Calibri" w:hAnsi="Calibri" w:cs="Calibri"/>
          <w:color w:val="00000A"/>
          <w:sz w:val="22"/>
          <w:shd w:val="clear" w:color="auto" w:fill="FFFFFF"/>
        </w:rPr>
        <w:br/>
        <w:t xml:space="preserve">                 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R. </w:t>
      </w:r>
      <w:proofErr w:type="spellStart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Parolek</w:t>
      </w:r>
      <w:proofErr w:type="spellEnd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, L. Slatinský, V. Staniová, </w:t>
      </w:r>
      <w:r w:rsidR="00DF1F90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P. Stehlíková, 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P. </w:t>
      </w:r>
      <w:proofErr w:type="spellStart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Vaclíková</w:t>
      </w:r>
      <w:proofErr w:type="spellEnd"/>
      <w:r w:rsidR="004D7BAF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a</w:t>
      </w: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P. </w:t>
      </w:r>
      <w:proofErr w:type="spellStart"/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Zůbková</w:t>
      </w:r>
      <w:proofErr w:type="spellEnd"/>
    </w:p>
    <w:p w:rsidR="005330EE" w:rsidRDefault="00F20E88">
      <w:pPr>
        <w:tabs>
          <w:tab w:val="left" w:pos="907"/>
        </w:tabs>
        <w:spacing w:after="120" w:line="276" w:lineRule="exact"/>
        <w:rPr>
          <w:rFonts w:ascii="Calibri" w:eastAsia="Calibri" w:hAnsi="Calibri" w:cs="Calibri"/>
          <w:color w:val="00000A"/>
          <w:sz w:val="22"/>
          <w:highlight w:val="white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                 </w:t>
      </w:r>
      <w:r w:rsidR="005330EE">
        <w:rPr>
          <w:rFonts w:ascii="Calibri" w:eastAsia="Calibri" w:hAnsi="Calibri" w:cs="Calibri"/>
          <w:color w:val="00000A"/>
          <w:sz w:val="22"/>
          <w:shd w:val="clear" w:color="auto" w:fill="FFFFFF"/>
        </w:rPr>
        <w:t>Schůze je usnášeníschopná, není vole</w:t>
      </w:r>
      <w:r w:rsidR="0064027E">
        <w:rPr>
          <w:rFonts w:ascii="Calibri" w:eastAsia="Calibri" w:hAnsi="Calibri" w:cs="Calibri"/>
          <w:color w:val="00000A"/>
          <w:sz w:val="22"/>
          <w:shd w:val="clear" w:color="auto" w:fill="FFFFFF"/>
        </w:rPr>
        <w:t>bní.</w:t>
      </w:r>
    </w:p>
    <w:p w:rsidR="007D164C" w:rsidRDefault="00EC3244" w:rsidP="00F20E88">
      <w:pPr>
        <w:numPr>
          <w:ilvl w:val="0"/>
          <w:numId w:val="10"/>
        </w:numPr>
        <w:spacing w:after="120" w:line="276" w:lineRule="exact"/>
        <w:ind w:left="284" w:hanging="284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 xml:space="preserve">Úvodní slovo stávajícího předsedy Radoslava </w:t>
      </w:r>
      <w:proofErr w:type="spellStart"/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Parolka</w:t>
      </w:r>
      <w:proofErr w:type="spellEnd"/>
    </w:p>
    <w:p w:rsidR="007D164C" w:rsidRDefault="00EC3244" w:rsidP="00F20E88">
      <w:pPr>
        <w:numPr>
          <w:ilvl w:val="0"/>
          <w:numId w:val="10"/>
        </w:numPr>
        <w:spacing w:after="120" w:line="276" w:lineRule="exact"/>
        <w:ind w:left="284" w:hanging="284"/>
        <w:rPr>
          <w:rFonts w:ascii="Calibri" w:eastAsia="Calibri" w:hAnsi="Calibri" w:cs="Calibri"/>
          <w:b/>
          <w:color w:val="00000A"/>
          <w:sz w:val="22"/>
          <w:highlight w:val="white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Zpráva hospodáře</w:t>
      </w:r>
      <w:r w:rsidR="009F2A2C"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 xml:space="preserve"> P. </w:t>
      </w:r>
      <w:proofErr w:type="spellStart"/>
      <w:r w:rsidR="009F2A2C"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Zůbkové</w:t>
      </w:r>
      <w:proofErr w:type="spellEnd"/>
    </w:p>
    <w:p w:rsidR="007D164C" w:rsidRPr="0064027E" w:rsidRDefault="00EC3244" w:rsidP="00F20E88">
      <w:pPr>
        <w:pStyle w:val="Odstavecseseznamem"/>
        <w:numPr>
          <w:ilvl w:val="0"/>
          <w:numId w:val="11"/>
        </w:numPr>
        <w:tabs>
          <w:tab w:val="left" w:pos="426"/>
        </w:tabs>
        <w:spacing w:after="120" w:line="276" w:lineRule="exact"/>
        <w:ind w:left="426" w:hanging="142"/>
        <w:jc w:val="both"/>
        <w:rPr>
          <w:rFonts w:hint="eastAsia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>V roce 20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19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obdržela ZKO dotac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i od SMO, Městského obvodu Slezská Ostrava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 xml:space="preserve">mj. byly dále 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příjmy ze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 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závodů, zkoušek, kurzovného, z</w:t>
      </w:r>
      <w:r w:rsidR="00DC627B">
        <w:rPr>
          <w:rFonts w:ascii="Calibri" w:eastAsia="Calibri" w:hAnsi="Calibri" w:cs="Calibri"/>
          <w:sz w:val="22"/>
          <w:shd w:val="clear" w:color="auto" w:fill="FFFFFF"/>
        </w:rPr>
        <w:t>e spolu</w:t>
      </w:r>
      <w:bookmarkStart w:id="0" w:name="_GoBack"/>
      <w:bookmarkEnd w:id="0"/>
      <w:r w:rsidR="00DC627B">
        <w:rPr>
          <w:rFonts w:ascii="Calibri" w:eastAsia="Calibri" w:hAnsi="Calibri" w:cs="Calibri"/>
          <w:sz w:val="22"/>
          <w:shd w:val="clear" w:color="auto" w:fill="FFFFFF"/>
        </w:rPr>
        <w:t xml:space="preserve">prostoru s 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Adrian</w:t>
      </w:r>
      <w:r w:rsidR="00DC627B">
        <w:rPr>
          <w:rFonts w:ascii="Calibri" w:eastAsia="Calibri" w:hAnsi="Calibri" w:cs="Calibri"/>
          <w:sz w:val="22"/>
          <w:shd w:val="clear" w:color="auto" w:fill="FFFFFF"/>
        </w:rPr>
        <w:t>ou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Slezákov</w:t>
      </w:r>
      <w:r w:rsidR="00DC627B">
        <w:rPr>
          <w:rFonts w:ascii="Calibri" w:eastAsia="Calibri" w:hAnsi="Calibri" w:cs="Calibri"/>
          <w:sz w:val="22"/>
          <w:shd w:val="clear" w:color="auto" w:fill="FFFFFF"/>
        </w:rPr>
        <w:t>ou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. Největší výdaje 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na</w:t>
      </w:r>
      <w:r w:rsidR="00395BAB" w:rsidRPr="00F20E88">
        <w:rPr>
          <w:rFonts w:ascii="Calibri" w:eastAsia="Calibri" w:hAnsi="Calibri" w:cs="Calibri"/>
          <w:sz w:val="22"/>
          <w:shd w:val="clear" w:color="auto" w:fill="FFFFFF"/>
        </w:rPr>
        <w:t> 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 xml:space="preserve">pořádání akcí a 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opět za sekání trávy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. Ke konci roku 2019 bylo na účtu</w:t>
      </w:r>
      <w:r w:rsidR="0052606E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proofErr w:type="spellStart"/>
      <w:r w:rsidR="0052606E">
        <w:rPr>
          <w:rFonts w:ascii="Calibri" w:eastAsia="Calibri" w:hAnsi="Calibri" w:cs="Calibri"/>
          <w:sz w:val="22"/>
          <w:shd w:val="clear" w:color="auto" w:fill="FFFFFF"/>
        </w:rPr>
        <w:t>xxxxxxxxx</w:t>
      </w:r>
      <w:proofErr w:type="spellEnd"/>
      <w:r w:rsidRPr="00F20E88">
        <w:rPr>
          <w:rFonts w:ascii="Calibri" w:eastAsia="Calibri" w:hAnsi="Calibri" w:cs="Calibri"/>
          <w:sz w:val="22"/>
          <w:shd w:val="clear" w:color="auto" w:fill="FFFFFF"/>
        </w:rPr>
        <w:t> Kč.</w:t>
      </w:r>
    </w:p>
    <w:p w:rsidR="007D164C" w:rsidRPr="0064027E" w:rsidRDefault="00EC3244" w:rsidP="00763418">
      <w:pPr>
        <w:pStyle w:val="Odstavecseseznamem"/>
        <w:numPr>
          <w:ilvl w:val="0"/>
          <w:numId w:val="11"/>
        </w:numPr>
        <w:tabs>
          <w:tab w:val="left" w:pos="426"/>
        </w:tabs>
        <w:spacing w:before="60" w:after="120" w:line="276" w:lineRule="exact"/>
        <w:ind w:left="426" w:hanging="142"/>
        <w:jc w:val="both"/>
        <w:rPr>
          <w:rFonts w:hint="eastAsia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Je třeba 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sledovat, až budou MO Slezská Ostrava vypsány dotace na rok 2020 a podat žádost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.</w:t>
      </w:r>
    </w:p>
    <w:p w:rsidR="007D164C" w:rsidRPr="00F20E88" w:rsidRDefault="00EC3244" w:rsidP="00763418">
      <w:pPr>
        <w:pStyle w:val="Odstavecseseznamem"/>
        <w:numPr>
          <w:ilvl w:val="0"/>
          <w:numId w:val="11"/>
        </w:numPr>
        <w:tabs>
          <w:tab w:val="left" w:pos="426"/>
        </w:tabs>
        <w:spacing w:before="60" w:after="120" w:line="276" w:lineRule="exact"/>
        <w:ind w:left="426" w:hanging="142"/>
        <w:jc w:val="both"/>
        <w:rPr>
          <w:rFonts w:ascii="Calibri" w:eastAsia="Calibri" w:hAnsi="Calibri" w:cs="Calibri"/>
          <w:sz w:val="22"/>
          <w:shd w:val="clear" w:color="auto" w:fill="FFFFFF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>Členské příspěvky na rok 20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20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zůstávají 1.000 Kč, mládež 600 Kč, splatnost 2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9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.2.20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20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na</w:t>
      </w:r>
      <w:r w:rsidR="00F20E88">
        <w:rPr>
          <w:rFonts w:ascii="Calibri" w:eastAsia="Calibri" w:hAnsi="Calibri" w:cs="Calibri"/>
          <w:sz w:val="22"/>
          <w:shd w:val="clear" w:color="auto" w:fill="FFFFFF"/>
        </w:rPr>
        <w:t> 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účet č. 234560801/0300 (do zprávy jméno + členské 20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20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). V roce 20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20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zůstává stejná povinnost odpracovat 20 brigádnických hodin. Ti, co nesplnili povinnost v roce 201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9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(viz</w:t>
      </w:r>
      <w:r w:rsidR="00F20E88">
        <w:rPr>
          <w:rFonts w:ascii="Calibri" w:eastAsia="Calibri" w:hAnsi="Calibri" w:cs="Calibri"/>
          <w:sz w:val="22"/>
          <w:shd w:val="clear" w:color="auto" w:fill="FFFFFF"/>
        </w:rPr>
        <w:t> 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tabulka na webu ZKO), 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bude nahrazeno po domluvě např. zapůjčením aparatury, prací na buňkách, popř.</w:t>
      </w:r>
      <w:r w:rsidR="00395BAB" w:rsidRPr="00F20E88">
        <w:rPr>
          <w:rFonts w:ascii="Calibri" w:eastAsia="Calibri" w:hAnsi="Calibri" w:cs="Calibri"/>
          <w:sz w:val="22"/>
          <w:shd w:val="clear" w:color="auto" w:fill="FFFFFF"/>
        </w:rPr>
        <w:t> </w:t>
      </w:r>
      <w:r w:rsidR="0064027E" w:rsidRPr="00F20E88">
        <w:rPr>
          <w:rFonts w:ascii="Calibri" w:eastAsia="Calibri" w:hAnsi="Calibri" w:cs="Calibri"/>
          <w:sz w:val="22"/>
          <w:shd w:val="clear" w:color="auto" w:fill="FFFFFF"/>
        </w:rPr>
        <w:t>doplacením</w:t>
      </w:r>
      <w:r w:rsidR="00A93AA4" w:rsidRPr="00F20E88">
        <w:rPr>
          <w:rFonts w:ascii="Calibri" w:eastAsia="Calibri" w:hAnsi="Calibri" w:cs="Calibri"/>
          <w:sz w:val="22"/>
          <w:shd w:val="clear" w:color="auto" w:fill="FFFFFF"/>
        </w:rPr>
        <w:t>.</w:t>
      </w:r>
    </w:p>
    <w:p w:rsidR="009F2A2C" w:rsidRDefault="009F2A2C" w:rsidP="00F20E88">
      <w:pPr>
        <w:numPr>
          <w:ilvl w:val="0"/>
          <w:numId w:val="10"/>
        </w:numPr>
        <w:spacing w:after="120" w:line="276" w:lineRule="exact"/>
        <w:ind w:left="284" w:hanging="284"/>
        <w:rPr>
          <w:rFonts w:hint="eastAsia"/>
        </w:rPr>
      </w:pPr>
      <w:r w:rsidRPr="00A93AA4">
        <w:rPr>
          <w:rFonts w:ascii="Calibri" w:eastAsia="Calibri" w:hAnsi="Calibri" w:cs="Calibri"/>
          <w:b/>
          <w:sz w:val="22"/>
          <w:shd w:val="clear" w:color="auto" w:fill="FFFFFF"/>
        </w:rPr>
        <w:t>Zpráva v</w:t>
      </w: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ýcvikáře P. Stehlíkové</w:t>
      </w:r>
    </w:p>
    <w:p w:rsidR="002E7ECB" w:rsidRPr="00F20E88" w:rsidRDefault="009F2A2C" w:rsidP="00F20E88">
      <w:pPr>
        <w:pStyle w:val="Odstavecseseznamem"/>
        <w:numPr>
          <w:ilvl w:val="0"/>
          <w:numId w:val="12"/>
        </w:numPr>
        <w:spacing w:after="120" w:line="276" w:lineRule="exact"/>
        <w:ind w:left="567" w:hanging="283"/>
        <w:jc w:val="both"/>
        <w:rPr>
          <w:rFonts w:ascii="Calibri" w:eastAsia="Calibri" w:hAnsi="Calibri" w:cs="Calibri"/>
          <w:sz w:val="22"/>
          <w:shd w:val="clear" w:color="auto" w:fill="FFFFFF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>Úspěšně pořádáno 10 akcí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>. 5x zkoušky smíšené, 2x zkoušky KJ Brno, 2x zkoušky dle MZŘ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.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 xml:space="preserve"> Bylo 13 kurzistů, 3 nastoupili ke zkouškám. Byla tedy splněna povinnost </w:t>
      </w:r>
      <w:r w:rsidR="007E7DDD" w:rsidRPr="00F20E88">
        <w:rPr>
          <w:rFonts w:ascii="Calibri" w:eastAsia="Calibri" w:hAnsi="Calibri" w:cs="Calibri"/>
          <w:sz w:val="22"/>
          <w:shd w:val="clear" w:color="auto" w:fill="FFFFFF"/>
        </w:rPr>
        <w:t xml:space="preserve">P. Stehlíkové 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>účasti minim</w:t>
      </w:r>
      <w:r w:rsidR="00F20E88">
        <w:rPr>
          <w:rFonts w:ascii="Calibri" w:eastAsia="Calibri" w:hAnsi="Calibri" w:cs="Calibri"/>
          <w:sz w:val="22"/>
          <w:shd w:val="clear" w:color="auto" w:fill="FFFFFF"/>
        </w:rPr>
        <w:t>álně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 xml:space="preserve"> 2 kurzistů na některé z pořádaných zkoušek. Tato povinnost trvá i pro rok 2020.</w:t>
      </w:r>
    </w:p>
    <w:p w:rsidR="00FE67CD" w:rsidRPr="00F20E88" w:rsidRDefault="00FE67CD" w:rsidP="00763418">
      <w:pPr>
        <w:pStyle w:val="Odstavecseseznamem"/>
        <w:numPr>
          <w:ilvl w:val="0"/>
          <w:numId w:val="12"/>
        </w:numPr>
        <w:spacing w:before="60" w:after="120" w:line="276" w:lineRule="exact"/>
        <w:ind w:left="567" w:hanging="283"/>
        <w:jc w:val="both"/>
        <w:rPr>
          <w:rFonts w:ascii="Calibri" w:eastAsia="Calibri" w:hAnsi="Calibri" w:cs="Calibri"/>
          <w:sz w:val="22"/>
          <w:shd w:val="clear" w:color="auto" w:fill="FFFFFF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Největší úspěchy zaznamenali R. </w:t>
      </w:r>
      <w:proofErr w:type="spellStart"/>
      <w:r w:rsidRPr="00F20E88">
        <w:rPr>
          <w:rFonts w:ascii="Calibri" w:eastAsia="Calibri" w:hAnsi="Calibri" w:cs="Calibri"/>
          <w:sz w:val="22"/>
          <w:shd w:val="clear" w:color="auto" w:fill="FFFFFF"/>
        </w:rPr>
        <w:t>Parolek</w:t>
      </w:r>
      <w:proofErr w:type="spellEnd"/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a J. Novotná složením nejvyšších zkoušek (IGP3).</w:t>
      </w:r>
    </w:p>
    <w:p w:rsidR="009F2A2C" w:rsidRPr="00395BAB" w:rsidRDefault="007E7DDD" w:rsidP="00763418">
      <w:pPr>
        <w:pStyle w:val="Odstavecseseznamem"/>
        <w:numPr>
          <w:ilvl w:val="0"/>
          <w:numId w:val="12"/>
        </w:numPr>
        <w:spacing w:before="60" w:after="120" w:line="276" w:lineRule="exact"/>
        <w:ind w:left="567" w:hanging="283"/>
        <w:jc w:val="both"/>
        <w:rPr>
          <w:rFonts w:hint="eastAsia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>Velkou akcí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r>
        <w:rPr>
          <w:rFonts w:ascii="Calibri" w:eastAsia="Calibri" w:hAnsi="Calibri" w:cs="Calibri"/>
          <w:sz w:val="22"/>
          <w:shd w:val="clear" w:color="auto" w:fill="FFFFFF"/>
        </w:rPr>
        <w:t>byl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 xml:space="preserve"> opět závod 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 xml:space="preserve">Velikonoční </w:t>
      </w:r>
      <w:proofErr w:type="spellStart"/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Kunčičák</w:t>
      </w:r>
      <w:proofErr w:type="spellEnd"/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 xml:space="preserve"> - CACT 2019</w:t>
      </w:r>
      <w:r w:rsidR="00FE67CD" w:rsidRPr="00F20E88">
        <w:rPr>
          <w:rFonts w:ascii="Calibri" w:eastAsia="Calibri" w:hAnsi="Calibri" w:cs="Calibri"/>
          <w:sz w:val="22"/>
          <w:shd w:val="clear" w:color="auto" w:fill="FFFFFF"/>
        </w:rPr>
        <w:t xml:space="preserve"> s vysokou účastí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 w:rsidR="00FE67CD" w:rsidRPr="00F20E88">
        <w:rPr>
          <w:rFonts w:ascii="Calibri" w:eastAsia="Calibri" w:hAnsi="Calibri" w:cs="Calibri"/>
          <w:sz w:val="22"/>
          <w:shd w:val="clear" w:color="auto" w:fill="FFFFFF"/>
        </w:rPr>
        <w:t xml:space="preserve">pořádaný dne </w:t>
      </w:r>
      <w:proofErr w:type="gramStart"/>
      <w:r w:rsidR="00FE67CD" w:rsidRPr="00F20E88">
        <w:rPr>
          <w:rFonts w:ascii="Calibri" w:eastAsia="Calibri" w:hAnsi="Calibri" w:cs="Calibri"/>
          <w:sz w:val="22"/>
          <w:shd w:val="clear" w:color="auto" w:fill="FFFFFF"/>
        </w:rPr>
        <w:t>19.4.2019</w:t>
      </w:r>
      <w:proofErr w:type="gramEnd"/>
      <w:r w:rsidR="00FE67CD" w:rsidRPr="00F20E88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>kdy byly zaznamenány velmi kladné ohlasy na adresu pořadatelů. Velkou pochvalu dostala „kuchyň“.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>Poděkování všem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 xml:space="preserve"> členům podílejícím se na</w:t>
      </w:r>
      <w:r w:rsidR="00F20E88">
        <w:rPr>
          <w:rFonts w:ascii="Calibri" w:eastAsia="Calibri" w:hAnsi="Calibri" w:cs="Calibri"/>
          <w:sz w:val="22"/>
          <w:shd w:val="clear" w:color="auto" w:fill="FFFFFF"/>
        </w:rPr>
        <w:t> 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 xml:space="preserve">pořádaných akcích. 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>Pro příští akce j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 xml:space="preserve">e třeba 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>lépe připravit ceny pro focení, zkvalitnit fotografie pro další prezentace</w:t>
      </w:r>
      <w:r w:rsidR="009F2A2C" w:rsidRPr="00F20E88">
        <w:rPr>
          <w:rFonts w:ascii="Calibri" w:eastAsia="Calibri" w:hAnsi="Calibri" w:cs="Calibri"/>
          <w:sz w:val="22"/>
          <w:shd w:val="clear" w:color="auto" w:fill="FFFFFF"/>
        </w:rPr>
        <w:t>.</w:t>
      </w:r>
    </w:p>
    <w:p w:rsidR="00BF3C39" w:rsidRPr="00F20E88" w:rsidRDefault="00BF3C39" w:rsidP="00763418">
      <w:pPr>
        <w:pStyle w:val="Odstavecseseznamem"/>
        <w:numPr>
          <w:ilvl w:val="0"/>
          <w:numId w:val="12"/>
        </w:numPr>
        <w:spacing w:before="60" w:after="120" w:line="276" w:lineRule="exact"/>
        <w:ind w:left="567" w:hanging="283"/>
        <w:jc w:val="both"/>
        <w:rPr>
          <w:rFonts w:ascii="Calibri" w:eastAsia="Calibri" w:hAnsi="Calibri" w:cs="Calibri"/>
          <w:sz w:val="22"/>
          <w:shd w:val="clear" w:color="auto" w:fill="FFFFFF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>Stále platí nutnost informovat předsedu v případě tréninku na cvičišti.</w:t>
      </w:r>
      <w:r w:rsidR="002E7ECB" w:rsidRPr="00F20E88">
        <w:rPr>
          <w:rFonts w:ascii="Calibri" w:eastAsia="Calibri" w:hAnsi="Calibri" w:cs="Calibri"/>
          <w:sz w:val="22"/>
          <w:shd w:val="clear" w:color="auto" w:fill="FFFFFF"/>
        </w:rPr>
        <w:t xml:space="preserve"> Bez ohlášení není možné na cvičišti trénovat. (Koordinace tréninků s členy jiných organizací před závody, zkouškami apod.)</w:t>
      </w:r>
    </w:p>
    <w:p w:rsidR="00BF3C39" w:rsidRPr="00395BAB" w:rsidRDefault="00BF3C39" w:rsidP="00763418">
      <w:pPr>
        <w:pStyle w:val="Odstavecseseznamem"/>
        <w:numPr>
          <w:ilvl w:val="0"/>
          <w:numId w:val="12"/>
        </w:numPr>
        <w:spacing w:before="60" w:after="120" w:line="276" w:lineRule="exact"/>
        <w:ind w:left="567" w:hanging="283"/>
        <w:jc w:val="both"/>
        <w:rPr>
          <w:rFonts w:hint="eastAsia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Výcviky jsou domlouvány prostřednictvím </w:t>
      </w:r>
      <w:proofErr w:type="spellStart"/>
      <w:r w:rsidRPr="00F20E88">
        <w:rPr>
          <w:rFonts w:ascii="Calibri" w:eastAsia="Calibri" w:hAnsi="Calibri" w:cs="Calibri"/>
          <w:sz w:val="22"/>
          <w:shd w:val="clear" w:color="auto" w:fill="FFFFFF"/>
        </w:rPr>
        <w:t>fb</w:t>
      </w:r>
      <w:proofErr w:type="spellEnd"/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skupiny. Komunikace se zlepšila.</w:t>
      </w:r>
    </w:p>
    <w:p w:rsidR="007D164C" w:rsidRDefault="00763418" w:rsidP="00F20E88">
      <w:pPr>
        <w:numPr>
          <w:ilvl w:val="0"/>
          <w:numId w:val="10"/>
        </w:numPr>
        <w:spacing w:after="120" w:line="276" w:lineRule="exact"/>
        <w:ind w:left="284" w:hanging="284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Akce</w:t>
      </w:r>
    </w:p>
    <w:p w:rsidR="00A93AA4" w:rsidRPr="00F20E88" w:rsidRDefault="00A93AA4" w:rsidP="00F20E88">
      <w:pPr>
        <w:pStyle w:val="Odstavecseseznamem"/>
        <w:numPr>
          <w:ilvl w:val="0"/>
          <w:numId w:val="13"/>
        </w:numPr>
        <w:spacing w:after="120" w:line="276" w:lineRule="exact"/>
        <w:rPr>
          <w:rFonts w:ascii="Calibri" w:eastAsia="Calibri" w:hAnsi="Calibri" w:cs="Calibri"/>
          <w:sz w:val="22"/>
          <w:shd w:val="clear" w:color="auto" w:fill="FFFFFF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>Kladně by</w:t>
      </w:r>
      <w:r w:rsidR="00DC627B">
        <w:rPr>
          <w:rFonts w:ascii="Calibri" w:eastAsia="Calibri" w:hAnsi="Calibri" w:cs="Calibri"/>
          <w:sz w:val="22"/>
          <w:shd w:val="clear" w:color="auto" w:fill="FFFFFF"/>
        </w:rPr>
        <w:t>lo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hodnoceno vícedenní setkání spojené s výcvikem ve Frenštátě p. R. v červenci 2019 a také vánoční setkání</w:t>
      </w:r>
      <w:r w:rsidR="00763418">
        <w:rPr>
          <w:rFonts w:ascii="Calibri" w:eastAsia="Calibri" w:hAnsi="Calibri" w:cs="Calibri"/>
          <w:sz w:val="22"/>
          <w:shd w:val="clear" w:color="auto" w:fill="FFFFFF"/>
        </w:rPr>
        <w:t xml:space="preserve"> v prosinci 2019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spojené s bowlingem v O.-</w:t>
      </w:r>
      <w:proofErr w:type="spellStart"/>
      <w:r w:rsidRPr="00F20E88">
        <w:rPr>
          <w:rFonts w:ascii="Calibri" w:eastAsia="Calibri" w:hAnsi="Calibri" w:cs="Calibri"/>
          <w:sz w:val="22"/>
          <w:shd w:val="clear" w:color="auto" w:fill="FFFFFF"/>
        </w:rPr>
        <w:t>Porubě</w:t>
      </w:r>
      <w:proofErr w:type="spellEnd"/>
      <w:r w:rsidRPr="00F20E88">
        <w:rPr>
          <w:rFonts w:ascii="Calibri" w:eastAsia="Calibri" w:hAnsi="Calibri" w:cs="Calibri"/>
          <w:sz w:val="22"/>
          <w:shd w:val="clear" w:color="auto" w:fill="FFFFFF"/>
        </w:rPr>
        <w:t>.</w:t>
      </w:r>
    </w:p>
    <w:p w:rsidR="00395BAB" w:rsidRPr="00F20E88" w:rsidRDefault="00EC3244" w:rsidP="00763418">
      <w:pPr>
        <w:pStyle w:val="Odstavecseseznamem"/>
        <w:numPr>
          <w:ilvl w:val="0"/>
          <w:numId w:val="13"/>
        </w:numPr>
        <w:spacing w:before="60" w:after="120" w:line="276" w:lineRule="exact"/>
        <w:rPr>
          <w:rFonts w:ascii="Calibri" w:eastAsia="Calibri" w:hAnsi="Calibri" w:cs="Calibri"/>
          <w:sz w:val="22"/>
          <w:shd w:val="clear" w:color="auto" w:fill="FFFFFF"/>
        </w:rPr>
      </w:pPr>
      <w:r w:rsidRPr="00F20E88">
        <w:rPr>
          <w:rFonts w:ascii="Calibri" w:eastAsia="Calibri" w:hAnsi="Calibri" w:cs="Calibri"/>
          <w:sz w:val="22"/>
          <w:shd w:val="clear" w:color="auto" w:fill="FFFFFF"/>
        </w:rPr>
        <w:t>Pro 1. pololetí roku 20</w:t>
      </w:r>
      <w:r w:rsidR="00395BAB" w:rsidRPr="00F20E88">
        <w:rPr>
          <w:rFonts w:ascii="Calibri" w:eastAsia="Calibri" w:hAnsi="Calibri" w:cs="Calibri"/>
          <w:sz w:val="22"/>
          <w:shd w:val="clear" w:color="auto" w:fill="FFFFFF"/>
        </w:rPr>
        <w:t>20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 jsou naplánovány </w:t>
      </w:r>
      <w:r w:rsidR="00395BAB" w:rsidRPr="00F20E88">
        <w:rPr>
          <w:rFonts w:ascii="Calibri" w:eastAsia="Calibri" w:hAnsi="Calibri" w:cs="Calibri"/>
          <w:sz w:val="22"/>
          <w:shd w:val="clear" w:color="auto" w:fill="FFFFFF"/>
        </w:rPr>
        <w:t xml:space="preserve">troje smíšené 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>zkoušky</w:t>
      </w:r>
      <w:r w:rsidR="00395BAB" w:rsidRPr="00F20E88">
        <w:rPr>
          <w:rFonts w:ascii="Calibri" w:eastAsia="Calibri" w:hAnsi="Calibri" w:cs="Calibri"/>
          <w:sz w:val="22"/>
          <w:shd w:val="clear" w:color="auto" w:fill="FFFFFF"/>
        </w:rPr>
        <w:t xml:space="preserve">: březen/duben, 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květen/červen </w:t>
      </w:r>
      <w:r w:rsidR="00395BAB" w:rsidRPr="00F20E88">
        <w:rPr>
          <w:rFonts w:ascii="Calibri" w:eastAsia="Calibri" w:hAnsi="Calibri" w:cs="Calibri"/>
          <w:sz w:val="22"/>
          <w:shd w:val="clear" w:color="auto" w:fill="FFFFFF"/>
        </w:rPr>
        <w:t xml:space="preserve">a v půli července a jedny zkoušky </w:t>
      </w:r>
      <w:r w:rsidRPr="00F20E88">
        <w:rPr>
          <w:rFonts w:ascii="Calibri" w:eastAsia="Calibri" w:hAnsi="Calibri" w:cs="Calibri"/>
          <w:sz w:val="22"/>
          <w:shd w:val="clear" w:color="auto" w:fill="FFFFFF"/>
        </w:rPr>
        <w:t xml:space="preserve">KJ Brno. </w:t>
      </w:r>
    </w:p>
    <w:p w:rsidR="00763418" w:rsidRPr="00997718" w:rsidRDefault="00763418" w:rsidP="00763418">
      <w:pPr>
        <w:pStyle w:val="Odstavecseseznamem"/>
        <w:spacing w:before="60" w:after="120" w:line="276" w:lineRule="exact"/>
        <w:rPr>
          <w:rFonts w:hint="eastAsia"/>
        </w:rPr>
      </w:pPr>
    </w:p>
    <w:p w:rsidR="00763418" w:rsidRPr="00997718" w:rsidRDefault="00763418" w:rsidP="00763418">
      <w:pPr>
        <w:pStyle w:val="Odstavecseseznamem"/>
        <w:spacing w:before="60" w:after="120" w:line="276" w:lineRule="exact"/>
        <w:rPr>
          <w:rFonts w:hint="eastAsia"/>
        </w:rPr>
      </w:pPr>
    </w:p>
    <w:p w:rsidR="00763418" w:rsidRPr="00997718" w:rsidRDefault="00763418" w:rsidP="00763418">
      <w:pPr>
        <w:pStyle w:val="Odstavecseseznamem"/>
        <w:spacing w:before="60" w:after="120" w:line="276" w:lineRule="exact"/>
        <w:rPr>
          <w:rFonts w:hint="eastAsia"/>
        </w:rPr>
      </w:pPr>
    </w:p>
    <w:p w:rsidR="007D164C" w:rsidRPr="00F20E88" w:rsidRDefault="00EC3244" w:rsidP="00763418">
      <w:pPr>
        <w:pStyle w:val="Odstavecseseznamem"/>
        <w:numPr>
          <w:ilvl w:val="0"/>
          <w:numId w:val="13"/>
        </w:numPr>
        <w:spacing w:before="60" w:after="120" w:line="276" w:lineRule="exact"/>
        <w:rPr>
          <w:rFonts w:hint="eastAsia"/>
          <w:color w:val="0070C0"/>
        </w:rPr>
      </w:pPr>
      <w:r w:rsidRPr="00763418">
        <w:rPr>
          <w:rFonts w:ascii="Calibri" w:eastAsia="Calibri" w:hAnsi="Calibri" w:cs="Calibri"/>
          <w:sz w:val="22"/>
          <w:shd w:val="clear" w:color="auto" w:fill="FFFFFF"/>
        </w:rPr>
        <w:lastRenderedPageBreak/>
        <w:t xml:space="preserve">Hlavní akcí bude </w:t>
      </w:r>
      <w:r w:rsidR="00395BAB" w:rsidRPr="00763418">
        <w:rPr>
          <w:rFonts w:ascii="Calibri" w:eastAsia="Calibri" w:hAnsi="Calibri" w:cs="Calibri"/>
          <w:sz w:val="22"/>
          <w:shd w:val="clear" w:color="auto" w:fill="FFFFFF"/>
        </w:rPr>
        <w:t xml:space="preserve">závod MSKS: </w:t>
      </w:r>
      <w:r w:rsidR="00395BAB" w:rsidRPr="00763418">
        <w:rPr>
          <w:rFonts w:ascii="Calibri" w:eastAsia="Calibri" w:hAnsi="Calibri" w:cs="Calibri"/>
          <w:sz w:val="22"/>
          <w:u w:val="single"/>
          <w:shd w:val="clear" w:color="auto" w:fill="FFFFFF"/>
        </w:rPr>
        <w:t>Velikonoční</w:t>
      </w:r>
      <w:r w:rsidR="00395BAB" w:rsidRPr="00F20E88">
        <w:rPr>
          <w:rFonts w:ascii="Calibri" w:eastAsia="Calibri" w:hAnsi="Calibri" w:cs="Calibri"/>
          <w:sz w:val="22"/>
          <w:u w:val="single"/>
          <w:shd w:val="clear" w:color="auto" w:fill="FFFFFF"/>
        </w:rPr>
        <w:t xml:space="preserve"> </w:t>
      </w:r>
      <w:proofErr w:type="spellStart"/>
      <w:r w:rsidR="00395BAB" w:rsidRPr="00F20E88">
        <w:rPr>
          <w:rFonts w:ascii="Calibri" w:eastAsia="Calibri" w:hAnsi="Calibri" w:cs="Calibri"/>
          <w:sz w:val="22"/>
          <w:u w:val="single"/>
          <w:shd w:val="clear" w:color="auto" w:fill="FFFFFF"/>
        </w:rPr>
        <w:t>Kunčičák</w:t>
      </w:r>
      <w:proofErr w:type="spellEnd"/>
      <w:r w:rsidR="00395BAB" w:rsidRPr="00F20E88">
        <w:rPr>
          <w:rFonts w:ascii="Calibri" w:eastAsia="Calibri" w:hAnsi="Calibri" w:cs="Calibri"/>
          <w:sz w:val="22"/>
          <w:u w:val="single"/>
          <w:shd w:val="clear" w:color="auto" w:fill="FFFFFF"/>
        </w:rPr>
        <w:t xml:space="preserve"> CACT 2020</w:t>
      </w:r>
    </w:p>
    <w:p w:rsidR="007D164C" w:rsidRPr="00B63E4C" w:rsidRDefault="00395BAB" w:rsidP="00763418">
      <w:pPr>
        <w:ind w:left="766" w:hanging="57"/>
        <w:rPr>
          <w:rFonts w:ascii="Calibri" w:eastAsia="Calibri" w:hAnsi="Calibri" w:cs="Calibri"/>
          <w:sz w:val="22"/>
          <w:highlight w:val="white"/>
        </w:rPr>
      </w:pPr>
      <w:r>
        <w:rPr>
          <w:rFonts w:ascii="Calibri" w:eastAsia="Calibri" w:hAnsi="Calibri" w:cs="Calibri"/>
          <w:sz w:val="22"/>
          <w:shd w:val="clear" w:color="auto" w:fill="FFFFFF"/>
        </w:rPr>
        <w:t xml:space="preserve">- </w:t>
      </w:r>
      <w:r w:rsidR="00EC3244" w:rsidRPr="00B63E4C">
        <w:rPr>
          <w:rFonts w:ascii="Calibri" w:eastAsia="Calibri" w:hAnsi="Calibri" w:cs="Calibri"/>
          <w:sz w:val="22"/>
          <w:shd w:val="clear" w:color="auto" w:fill="FFFFFF"/>
        </w:rPr>
        <w:t xml:space="preserve">bude se konat dne </w:t>
      </w:r>
      <w:r w:rsidR="009F2A2C" w:rsidRPr="00B63E4C">
        <w:rPr>
          <w:rFonts w:ascii="Calibri" w:eastAsia="Calibri" w:hAnsi="Calibri" w:cs="Calibri"/>
          <w:sz w:val="22"/>
          <w:shd w:val="clear" w:color="auto" w:fill="FFFFFF"/>
        </w:rPr>
        <w:t>1</w:t>
      </w:r>
      <w:r w:rsidR="00EC3244" w:rsidRPr="00B63E4C">
        <w:rPr>
          <w:rFonts w:ascii="Calibri" w:eastAsia="Calibri" w:hAnsi="Calibri" w:cs="Calibri"/>
          <w:sz w:val="22"/>
          <w:shd w:val="clear" w:color="auto" w:fill="FFFFFF"/>
        </w:rPr>
        <w:t>0.4.20</w:t>
      </w:r>
      <w:r w:rsidR="009F2A2C" w:rsidRPr="00B63E4C">
        <w:rPr>
          <w:rFonts w:ascii="Calibri" w:eastAsia="Calibri" w:hAnsi="Calibri" w:cs="Calibri"/>
          <w:sz w:val="22"/>
          <w:shd w:val="clear" w:color="auto" w:fill="FFFFFF"/>
        </w:rPr>
        <w:t>20</w:t>
      </w:r>
    </w:p>
    <w:p w:rsidR="007D164C" w:rsidRPr="00FE67CD" w:rsidRDefault="00EC3244" w:rsidP="00763418">
      <w:pPr>
        <w:ind w:left="766" w:hanging="57"/>
        <w:rPr>
          <w:rFonts w:hint="eastAsia"/>
        </w:rPr>
      </w:pPr>
      <w:r w:rsidRPr="00FE67CD">
        <w:rPr>
          <w:rFonts w:ascii="Calibri" w:eastAsia="Calibri" w:hAnsi="Calibri" w:cs="Calibri"/>
          <w:sz w:val="22"/>
          <w:shd w:val="clear" w:color="auto" w:fill="FFFFFF"/>
        </w:rPr>
        <w:t>- kategorie IGP1 (max. 12 závodníků), kategorie IGP3 (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max. 16 závodníků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>)</w:t>
      </w:r>
    </w:p>
    <w:p w:rsidR="007D164C" w:rsidRPr="00FE67CD" w:rsidRDefault="00EC3244" w:rsidP="00763418">
      <w:pPr>
        <w:ind w:left="766" w:hanging="57"/>
        <w:jc w:val="both"/>
        <w:rPr>
          <w:rFonts w:hint="eastAsia"/>
        </w:rPr>
      </w:pPr>
      <w:r w:rsidRPr="00FE67CD">
        <w:rPr>
          <w:rFonts w:ascii="Calibri" w:eastAsia="Calibri" w:hAnsi="Calibri" w:cs="Calibri"/>
          <w:sz w:val="22"/>
          <w:shd w:val="clear" w:color="auto" w:fill="FFFFFF"/>
        </w:rPr>
        <w:t>-ředitelka závodu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 xml:space="preserve">: 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K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. </w:t>
      </w:r>
      <w:proofErr w:type="spellStart"/>
      <w:r w:rsidRPr="00FE67CD">
        <w:rPr>
          <w:rFonts w:ascii="Calibri" w:eastAsia="Calibri" w:hAnsi="Calibri" w:cs="Calibri"/>
          <w:sz w:val="22"/>
          <w:shd w:val="clear" w:color="auto" w:fill="FFFFFF"/>
        </w:rPr>
        <w:t>Z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wiling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>ová</w:t>
      </w:r>
      <w:proofErr w:type="spellEnd"/>
      <w:r w:rsidRPr="00FE67CD">
        <w:rPr>
          <w:rFonts w:ascii="Calibri" w:eastAsia="Calibri" w:hAnsi="Calibri" w:cs="Calibri"/>
          <w:sz w:val="22"/>
          <w:shd w:val="clear" w:color="auto" w:fill="FFFFFF"/>
        </w:rPr>
        <w:t>, rozhodčí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>: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M. Prokopová (stopy),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 xml:space="preserve">J. </w:t>
      </w:r>
      <w:proofErr w:type="spellStart"/>
      <w:r w:rsidRPr="00FE67CD">
        <w:rPr>
          <w:rFonts w:ascii="Calibri" w:eastAsia="Calibri" w:hAnsi="Calibri" w:cs="Calibri"/>
          <w:sz w:val="22"/>
          <w:shd w:val="clear" w:color="auto" w:fill="FFFFFF"/>
        </w:rPr>
        <w:t>Barát</w:t>
      </w:r>
      <w:proofErr w:type="spellEnd"/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 xml:space="preserve"> (poslušnosti) a V.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> </w:t>
      </w:r>
      <w:proofErr w:type="spellStart"/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Staniová</w:t>
      </w:r>
      <w:proofErr w:type="spellEnd"/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 xml:space="preserve"> (obrany)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figuranti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>: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 xml:space="preserve"> D. Polzer, M. </w:t>
      </w:r>
      <w:proofErr w:type="spellStart"/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Kubátko</w:t>
      </w:r>
      <w:proofErr w:type="spellEnd"/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>vedoucí stop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>: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 xml:space="preserve"> IGP1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 xml:space="preserve"> - 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 xml:space="preserve">I.  </w:t>
      </w:r>
      <w:proofErr w:type="spellStart"/>
      <w:r w:rsidR="00FE67CD">
        <w:rPr>
          <w:rFonts w:ascii="Calibri" w:eastAsia="Calibri" w:hAnsi="Calibri" w:cs="Calibri"/>
          <w:sz w:val="22"/>
          <w:shd w:val="clear" w:color="auto" w:fill="FFFFFF"/>
        </w:rPr>
        <w:t>Ebertová</w:t>
      </w:r>
      <w:proofErr w:type="spellEnd"/>
      <w:r w:rsidR="00FE67CD">
        <w:rPr>
          <w:rFonts w:ascii="Calibri" w:eastAsia="Calibri" w:hAnsi="Calibri" w:cs="Calibri"/>
          <w:sz w:val="22"/>
          <w:shd w:val="clear" w:color="auto" w:fill="FFFFFF"/>
        </w:rPr>
        <w:t xml:space="preserve">, IGP3 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 xml:space="preserve">- 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>I.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> 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>Králová, vedoucí poslušností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>: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 xml:space="preserve"> S. </w:t>
      </w:r>
      <w:proofErr w:type="spellStart"/>
      <w:r w:rsidR="00FE67CD">
        <w:rPr>
          <w:rFonts w:ascii="Calibri" w:eastAsia="Calibri" w:hAnsi="Calibri" w:cs="Calibri"/>
          <w:sz w:val="22"/>
          <w:shd w:val="clear" w:color="auto" w:fill="FFFFFF"/>
        </w:rPr>
        <w:t>Pavlitová</w:t>
      </w:r>
      <w:proofErr w:type="spellEnd"/>
      <w:r w:rsidR="00FE67CD">
        <w:rPr>
          <w:rFonts w:ascii="Calibri" w:eastAsia="Calibri" w:hAnsi="Calibri" w:cs="Calibri"/>
          <w:sz w:val="22"/>
          <w:shd w:val="clear" w:color="auto" w:fill="FFFFFF"/>
        </w:rPr>
        <w:t>, vedoucí obran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 xml:space="preserve">: B. Žampachová, 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>administrativa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>: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 M.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> 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>Barvínková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>P.</w:t>
      </w:r>
      <w:r w:rsidR="00FE67CD">
        <w:rPr>
          <w:rFonts w:ascii="Calibri" w:eastAsia="Calibri" w:hAnsi="Calibri" w:cs="Calibri"/>
          <w:sz w:val="22"/>
          <w:shd w:val="clear" w:color="auto" w:fill="FFFFFF"/>
        </w:rPr>
        <w:t> </w:t>
      </w:r>
      <w:proofErr w:type="spellStart"/>
      <w:r w:rsidRPr="00FE67CD">
        <w:rPr>
          <w:rFonts w:ascii="Calibri" w:eastAsia="Calibri" w:hAnsi="Calibri" w:cs="Calibri"/>
          <w:sz w:val="22"/>
          <w:shd w:val="clear" w:color="auto" w:fill="FFFFFF"/>
        </w:rPr>
        <w:t>Zůbková</w:t>
      </w:r>
      <w:proofErr w:type="spellEnd"/>
      <w:r w:rsidRPr="00FE67CD">
        <w:rPr>
          <w:rFonts w:ascii="Calibri" w:eastAsia="Calibri" w:hAnsi="Calibri" w:cs="Calibri"/>
          <w:sz w:val="22"/>
          <w:shd w:val="clear" w:color="auto" w:fill="FFFFFF"/>
        </w:rPr>
        <w:t>, občerstvení</w:t>
      </w:r>
      <w:r w:rsidR="009B1C7C">
        <w:rPr>
          <w:rFonts w:ascii="Calibri" w:eastAsia="Calibri" w:hAnsi="Calibri" w:cs="Calibri"/>
          <w:sz w:val="22"/>
          <w:shd w:val="clear" w:color="auto" w:fill="FFFFFF"/>
        </w:rPr>
        <w:t xml:space="preserve">: 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P. </w:t>
      </w:r>
      <w:proofErr w:type="spellStart"/>
      <w:r w:rsidRPr="00FE67CD">
        <w:rPr>
          <w:rFonts w:ascii="Calibri" w:eastAsia="Calibri" w:hAnsi="Calibri" w:cs="Calibri"/>
          <w:sz w:val="22"/>
          <w:shd w:val="clear" w:color="auto" w:fill="FFFFFF"/>
        </w:rPr>
        <w:t>Vaclíková</w:t>
      </w:r>
      <w:proofErr w:type="spellEnd"/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, </w:t>
      </w:r>
      <w:r w:rsidR="00FE67CD" w:rsidRPr="00FE67CD">
        <w:rPr>
          <w:rFonts w:ascii="Calibri" w:eastAsia="Calibri" w:hAnsi="Calibri" w:cs="Calibri"/>
          <w:sz w:val="22"/>
          <w:shd w:val="clear" w:color="auto" w:fill="FFFFFF"/>
        </w:rPr>
        <w:t>tisk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 xml:space="preserve"> diplomů (N.</w:t>
      </w:r>
      <w:r w:rsidR="00997718">
        <w:rPr>
          <w:rFonts w:ascii="Calibri" w:eastAsia="Calibri" w:hAnsi="Calibri" w:cs="Calibri"/>
          <w:sz w:val="22"/>
          <w:shd w:val="clear" w:color="auto" w:fill="FFFFFF"/>
        </w:rPr>
        <w:t> </w:t>
      </w:r>
      <w:r w:rsidRPr="00FE67CD">
        <w:rPr>
          <w:rFonts w:ascii="Calibri" w:eastAsia="Calibri" w:hAnsi="Calibri" w:cs="Calibri"/>
          <w:sz w:val="22"/>
          <w:shd w:val="clear" w:color="auto" w:fill="FFFFFF"/>
        </w:rPr>
        <w:t>Konvičná)</w:t>
      </w:r>
    </w:p>
    <w:p w:rsidR="007D164C" w:rsidRDefault="00EC3244" w:rsidP="00763418">
      <w:pPr>
        <w:ind w:left="766" w:hanging="57"/>
        <w:rPr>
          <w:rFonts w:hint="eastAsia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-možnost získat brigádnické hodiny, bude třeba zajistit trénink pro závodníky, a přípravu areálu hřiště.</w:t>
      </w:r>
    </w:p>
    <w:p w:rsidR="007D164C" w:rsidRDefault="007D164C">
      <w:pPr>
        <w:spacing w:after="120" w:line="276" w:lineRule="exact"/>
        <w:rPr>
          <w:rFonts w:ascii="Calibri" w:eastAsia="Calibri" w:hAnsi="Calibri" w:cs="Calibri"/>
          <w:color w:val="00000A"/>
          <w:sz w:val="22"/>
          <w:highlight w:val="white"/>
        </w:rPr>
      </w:pPr>
    </w:p>
    <w:p w:rsidR="007D164C" w:rsidRDefault="00EC3244" w:rsidP="00C06EF3">
      <w:pPr>
        <w:numPr>
          <w:ilvl w:val="0"/>
          <w:numId w:val="10"/>
        </w:numPr>
        <w:spacing w:after="120" w:line="276" w:lineRule="exact"/>
        <w:ind w:left="284" w:hanging="284"/>
        <w:rPr>
          <w:rFonts w:hint="eastAsia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Cvičiště</w:t>
      </w:r>
      <w:r w:rsidR="00B6371C"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, klubovna</w:t>
      </w:r>
    </w:p>
    <w:p w:rsidR="00B6371C" w:rsidRPr="00C06EF3" w:rsidRDefault="00B6371C" w:rsidP="00C06EF3">
      <w:pPr>
        <w:pStyle w:val="Odstavecseseznamem"/>
        <w:numPr>
          <w:ilvl w:val="0"/>
          <w:numId w:val="14"/>
        </w:numPr>
        <w:spacing w:line="276" w:lineRule="exact"/>
        <w:ind w:left="567" w:hanging="283"/>
        <w:jc w:val="both"/>
        <w:rPr>
          <w:rFonts w:ascii="Calibri" w:eastAsia="Calibri" w:hAnsi="Calibri" w:cs="Calibri"/>
          <w:sz w:val="22"/>
          <w:shd w:val="clear" w:color="auto" w:fill="FFFFFF"/>
        </w:rPr>
      </w:pPr>
      <w:r w:rsidRPr="00C06EF3">
        <w:rPr>
          <w:rFonts w:ascii="Calibri" w:eastAsia="Calibri" w:hAnsi="Calibri" w:cs="Calibri"/>
          <w:sz w:val="22"/>
          <w:shd w:val="clear" w:color="auto" w:fill="FFFFFF"/>
        </w:rPr>
        <w:t xml:space="preserve">Největším problémem je udržení čistoty. Mnoho psovodů (zejména nečlenů ZKO) používá hřiště k venčení psů. </w:t>
      </w:r>
    </w:p>
    <w:p w:rsidR="007D164C" w:rsidRPr="00C06EF3" w:rsidRDefault="00EC3244" w:rsidP="00763418">
      <w:pPr>
        <w:pStyle w:val="Odstavecseseznamem"/>
        <w:numPr>
          <w:ilvl w:val="0"/>
          <w:numId w:val="14"/>
        </w:numPr>
        <w:spacing w:before="60" w:line="276" w:lineRule="exact"/>
        <w:ind w:left="567" w:hanging="283"/>
        <w:jc w:val="both"/>
        <w:rPr>
          <w:rFonts w:ascii="Calibri" w:eastAsia="Calibri" w:hAnsi="Calibri" w:cs="Calibri"/>
          <w:sz w:val="22"/>
          <w:highlight w:val="white"/>
          <w:u w:val="single"/>
        </w:rPr>
      </w:pPr>
      <w:r w:rsidRPr="00C06EF3">
        <w:rPr>
          <w:rFonts w:ascii="Calibri" w:eastAsia="Calibri" w:hAnsi="Calibri" w:cs="Calibri"/>
          <w:sz w:val="22"/>
          <w:u w:val="single"/>
          <w:shd w:val="clear" w:color="auto" w:fill="FFFFFF"/>
        </w:rPr>
        <w:t>Na rok 20</w:t>
      </w:r>
      <w:r w:rsidR="009F2A2C" w:rsidRPr="00C06EF3">
        <w:rPr>
          <w:rFonts w:ascii="Calibri" w:eastAsia="Calibri" w:hAnsi="Calibri" w:cs="Calibri"/>
          <w:sz w:val="22"/>
          <w:u w:val="single"/>
          <w:shd w:val="clear" w:color="auto" w:fill="FFFFFF"/>
        </w:rPr>
        <w:t>20</w:t>
      </w:r>
      <w:r w:rsidRPr="00C06EF3">
        <w:rPr>
          <w:rFonts w:ascii="Calibri" w:eastAsia="Calibri" w:hAnsi="Calibri" w:cs="Calibri"/>
          <w:sz w:val="22"/>
          <w:u w:val="single"/>
          <w:shd w:val="clear" w:color="auto" w:fill="FFFFFF"/>
        </w:rPr>
        <w:t xml:space="preserve"> je v plánu:</w:t>
      </w:r>
    </w:p>
    <w:p w:rsidR="007D164C" w:rsidRPr="00BF3C39" w:rsidRDefault="00EC3244" w:rsidP="00C06EF3">
      <w:pPr>
        <w:spacing w:line="276" w:lineRule="exact"/>
        <w:ind w:left="567"/>
        <w:jc w:val="both"/>
        <w:rPr>
          <w:rFonts w:hint="eastAsia"/>
        </w:rPr>
      </w:pPr>
      <w:r w:rsidRPr="00BF3C39">
        <w:rPr>
          <w:rFonts w:ascii="Calibri" w:eastAsia="Calibri" w:hAnsi="Calibri" w:cs="Calibri"/>
          <w:sz w:val="22"/>
          <w:shd w:val="clear" w:color="auto" w:fill="FFFFFF"/>
        </w:rPr>
        <w:t xml:space="preserve">- </w:t>
      </w:r>
      <w:r w:rsidR="00B6371C" w:rsidRPr="00BF3C39">
        <w:rPr>
          <w:rFonts w:ascii="Calibri" w:eastAsia="Calibri" w:hAnsi="Calibri" w:cs="Calibri"/>
          <w:sz w:val="22"/>
          <w:shd w:val="clear" w:color="auto" w:fill="FFFFFF"/>
        </w:rPr>
        <w:t xml:space="preserve">oprava podlahy klubovny (organizovat bude P. </w:t>
      </w:r>
      <w:proofErr w:type="spellStart"/>
      <w:r w:rsidR="00B6371C" w:rsidRPr="00BF3C39">
        <w:rPr>
          <w:rFonts w:ascii="Calibri" w:eastAsia="Calibri" w:hAnsi="Calibri" w:cs="Calibri"/>
          <w:sz w:val="22"/>
          <w:shd w:val="clear" w:color="auto" w:fill="FFFFFF"/>
        </w:rPr>
        <w:t>Vaclíková</w:t>
      </w:r>
      <w:proofErr w:type="spellEnd"/>
      <w:r w:rsidR="00B6371C" w:rsidRPr="00BF3C39">
        <w:rPr>
          <w:rFonts w:ascii="Calibri" w:eastAsia="Calibri" w:hAnsi="Calibri" w:cs="Calibri"/>
          <w:sz w:val="22"/>
          <w:shd w:val="clear" w:color="auto" w:fill="FFFFFF"/>
        </w:rPr>
        <w:t>)</w:t>
      </w:r>
    </w:p>
    <w:p w:rsidR="007D164C" w:rsidRPr="00BF3C39" w:rsidRDefault="00EC3244" w:rsidP="00C06EF3">
      <w:pPr>
        <w:spacing w:line="276" w:lineRule="exact"/>
        <w:ind w:left="567"/>
        <w:jc w:val="both"/>
        <w:rPr>
          <w:rFonts w:ascii="Calibri" w:eastAsia="Calibri" w:hAnsi="Calibri" w:cs="Calibri"/>
          <w:sz w:val="22"/>
          <w:highlight w:val="white"/>
        </w:rPr>
      </w:pPr>
      <w:r w:rsidRPr="00BF3C39">
        <w:rPr>
          <w:rFonts w:ascii="Calibri" w:eastAsia="Calibri" w:hAnsi="Calibri" w:cs="Calibri"/>
          <w:sz w:val="22"/>
          <w:shd w:val="clear" w:color="auto" w:fill="FFFFFF"/>
        </w:rPr>
        <w:t>- vy</w:t>
      </w:r>
      <w:r w:rsidR="00B6371C" w:rsidRPr="00BF3C39">
        <w:rPr>
          <w:rFonts w:ascii="Calibri" w:eastAsia="Calibri" w:hAnsi="Calibri" w:cs="Calibri"/>
          <w:sz w:val="22"/>
          <w:shd w:val="clear" w:color="auto" w:fill="FFFFFF"/>
        </w:rPr>
        <w:t>bave</w:t>
      </w:r>
      <w:r w:rsidRPr="00BF3C39">
        <w:rPr>
          <w:rFonts w:ascii="Calibri" w:eastAsia="Calibri" w:hAnsi="Calibri" w:cs="Calibri"/>
          <w:sz w:val="22"/>
          <w:shd w:val="clear" w:color="auto" w:fill="FFFFFF"/>
        </w:rPr>
        <w:t xml:space="preserve">ní kuchyňského koutku </w:t>
      </w:r>
      <w:r w:rsidR="00B6371C" w:rsidRPr="00BF3C39">
        <w:rPr>
          <w:rFonts w:ascii="Calibri" w:eastAsia="Calibri" w:hAnsi="Calibri" w:cs="Calibri"/>
          <w:sz w:val="22"/>
          <w:shd w:val="clear" w:color="auto" w:fill="FFFFFF"/>
        </w:rPr>
        <w:t>plynovým sporákem a ledničkou</w:t>
      </w:r>
      <w:r w:rsidR="00BF3C39" w:rsidRPr="00BF3C39">
        <w:rPr>
          <w:rFonts w:ascii="Calibri" w:eastAsia="Calibri" w:hAnsi="Calibri" w:cs="Calibri"/>
          <w:sz w:val="22"/>
          <w:shd w:val="clear" w:color="auto" w:fill="FFFFFF"/>
        </w:rPr>
        <w:t xml:space="preserve"> (P. </w:t>
      </w:r>
      <w:proofErr w:type="spellStart"/>
      <w:r w:rsidR="00BF3C39" w:rsidRPr="00BF3C39">
        <w:rPr>
          <w:rFonts w:ascii="Calibri" w:eastAsia="Calibri" w:hAnsi="Calibri" w:cs="Calibri"/>
          <w:sz w:val="22"/>
          <w:shd w:val="clear" w:color="auto" w:fill="FFFFFF"/>
        </w:rPr>
        <w:t>Vaclíková</w:t>
      </w:r>
      <w:proofErr w:type="spellEnd"/>
      <w:r w:rsidR="00BF3C39" w:rsidRPr="00BF3C39">
        <w:rPr>
          <w:rFonts w:ascii="Calibri" w:eastAsia="Calibri" w:hAnsi="Calibri" w:cs="Calibri"/>
          <w:sz w:val="22"/>
          <w:shd w:val="clear" w:color="auto" w:fill="FFFFFF"/>
        </w:rPr>
        <w:t>)</w:t>
      </w:r>
    </w:p>
    <w:p w:rsidR="007D164C" w:rsidRPr="00BF3C39" w:rsidRDefault="00BF3C39" w:rsidP="00C06EF3">
      <w:pPr>
        <w:spacing w:line="276" w:lineRule="exact"/>
        <w:ind w:left="567"/>
        <w:jc w:val="both"/>
        <w:rPr>
          <w:rFonts w:ascii="Calibri" w:eastAsia="Calibri" w:hAnsi="Calibri" w:cs="Calibri"/>
          <w:sz w:val="22"/>
          <w:highlight w:val="white"/>
        </w:rPr>
      </w:pPr>
      <w:r w:rsidRPr="00BF3C39">
        <w:rPr>
          <w:rFonts w:ascii="Calibri" w:eastAsia="Calibri" w:hAnsi="Calibri" w:cs="Calibri"/>
          <w:sz w:val="22"/>
          <w:shd w:val="clear" w:color="auto" w:fill="FFFFFF"/>
        </w:rPr>
        <w:t>-</w:t>
      </w:r>
      <w:r w:rsidR="00EC3244" w:rsidRPr="00BF3C39">
        <w:rPr>
          <w:rFonts w:ascii="Calibri" w:eastAsia="Calibri" w:hAnsi="Calibri" w:cs="Calibri"/>
          <w:sz w:val="22"/>
          <w:shd w:val="clear" w:color="auto" w:fill="FFFFFF"/>
        </w:rPr>
        <w:t xml:space="preserve"> brigáda</w:t>
      </w:r>
      <w:r w:rsidRPr="00BF3C39">
        <w:rPr>
          <w:rFonts w:ascii="Calibri" w:eastAsia="Calibri" w:hAnsi="Calibri" w:cs="Calibri"/>
          <w:sz w:val="22"/>
          <w:shd w:val="clear" w:color="auto" w:fill="FFFFFF"/>
        </w:rPr>
        <w:t xml:space="preserve"> před Velikonočním </w:t>
      </w:r>
      <w:proofErr w:type="spellStart"/>
      <w:r w:rsidRPr="00BF3C39">
        <w:rPr>
          <w:rFonts w:ascii="Calibri" w:eastAsia="Calibri" w:hAnsi="Calibri" w:cs="Calibri"/>
          <w:sz w:val="22"/>
          <w:shd w:val="clear" w:color="auto" w:fill="FFFFFF"/>
        </w:rPr>
        <w:t>Kunčičákem</w:t>
      </w:r>
      <w:proofErr w:type="spellEnd"/>
      <w:r w:rsidRPr="00BF3C39">
        <w:rPr>
          <w:rFonts w:ascii="Calibri" w:eastAsia="Calibri" w:hAnsi="Calibri" w:cs="Calibri"/>
          <w:sz w:val="22"/>
          <w:shd w:val="clear" w:color="auto" w:fill="FFFFFF"/>
        </w:rPr>
        <w:t xml:space="preserve"> - CACT 2020</w:t>
      </w:r>
      <w:r w:rsidR="00EC3244" w:rsidRPr="00BF3C39">
        <w:rPr>
          <w:rFonts w:ascii="Calibri" w:eastAsia="Calibri" w:hAnsi="Calibri" w:cs="Calibri"/>
          <w:sz w:val="22"/>
          <w:shd w:val="clear" w:color="auto" w:fill="FFFFFF"/>
        </w:rPr>
        <w:t>.</w:t>
      </w:r>
    </w:p>
    <w:p w:rsidR="007D164C" w:rsidRPr="00BF3C39" w:rsidRDefault="007D164C">
      <w:pPr>
        <w:spacing w:line="276" w:lineRule="exact"/>
        <w:ind w:left="357"/>
        <w:jc w:val="both"/>
        <w:rPr>
          <w:rFonts w:ascii="Calibri" w:eastAsia="Calibri" w:hAnsi="Calibri" w:cs="Calibri"/>
          <w:sz w:val="22"/>
          <w:shd w:val="clear" w:color="auto" w:fill="FFFFFF"/>
        </w:rPr>
      </w:pPr>
    </w:p>
    <w:p w:rsidR="0064027E" w:rsidRDefault="0064027E" w:rsidP="00395BAB">
      <w:pPr>
        <w:numPr>
          <w:ilvl w:val="0"/>
          <w:numId w:val="10"/>
        </w:numPr>
        <w:spacing w:after="120" w:line="276" w:lineRule="exact"/>
        <w:ind w:left="284" w:hanging="284"/>
        <w:rPr>
          <w:rFonts w:ascii="Calibri" w:eastAsia="Calibri" w:hAnsi="Calibri" w:cs="Calibri"/>
          <w:b/>
          <w:color w:val="00000A"/>
          <w:sz w:val="22"/>
          <w:highlight w:val="white"/>
        </w:rPr>
      </w:pPr>
      <w:r>
        <w:rPr>
          <w:rFonts w:ascii="Calibri" w:eastAsia="Calibri" w:hAnsi="Calibri" w:cs="Calibri"/>
          <w:b/>
          <w:color w:val="00000A"/>
          <w:sz w:val="22"/>
          <w:shd w:val="clear" w:color="auto" w:fill="FFFFFF"/>
        </w:rPr>
        <w:t>Diskuse</w:t>
      </w:r>
    </w:p>
    <w:p w:rsidR="00A93AA4" w:rsidRPr="00C06EF3" w:rsidRDefault="00A93AA4" w:rsidP="00C06EF3">
      <w:pPr>
        <w:pStyle w:val="Odstavecseseznamem"/>
        <w:numPr>
          <w:ilvl w:val="0"/>
          <w:numId w:val="15"/>
        </w:numPr>
        <w:spacing w:after="120" w:line="276" w:lineRule="exact"/>
        <w:ind w:left="567" w:hanging="283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N. Konvičná oznámila ukončení členství, nabídla pomoc při přípravě závodu Velikonoční </w:t>
      </w:r>
      <w:proofErr w:type="spellStart"/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Kunčičák</w:t>
      </w:r>
      <w:proofErr w:type="spellEnd"/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CACT 2020.</w:t>
      </w:r>
    </w:p>
    <w:p w:rsidR="00B6371C" w:rsidRPr="00C06EF3" w:rsidRDefault="0064027E" w:rsidP="00763418">
      <w:pPr>
        <w:pStyle w:val="Odstavecseseznamem"/>
        <w:numPr>
          <w:ilvl w:val="0"/>
          <w:numId w:val="15"/>
        </w:numPr>
        <w:spacing w:before="60" w:after="120" w:line="276" w:lineRule="exact"/>
        <w:ind w:left="567" w:hanging="283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Návrh na zvednutí plateb Adriany Slezákové</w:t>
      </w:r>
      <w:r w:rsidR="00A93AA4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z důvodu náročnosti spravování areálu cvičiště po proběhlých akcí</w:t>
      </w:r>
      <w:r w:rsidR="00C56BB3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ch</w:t>
      </w:r>
      <w:r w:rsidR="00A93AA4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a mj. také s ohledem na podmínky jiných klubů v okolí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. </w:t>
      </w:r>
    </w:p>
    <w:p w:rsidR="00B6371C" w:rsidRPr="00B6371C" w:rsidRDefault="0064027E" w:rsidP="00C06EF3">
      <w:pPr>
        <w:pStyle w:val="Odstavecseseznamem"/>
        <w:numPr>
          <w:ilvl w:val="0"/>
          <w:numId w:val="16"/>
        </w:numPr>
        <w:tabs>
          <w:tab w:val="left" w:pos="709"/>
        </w:tabs>
        <w:spacing w:after="120" w:line="276" w:lineRule="exact"/>
        <w:ind w:left="709" w:hanging="142"/>
        <w:jc w:val="both"/>
        <w:rPr>
          <w:rFonts w:ascii="Calibri" w:eastAsia="Calibri" w:hAnsi="Calibri" w:cs="Calibri"/>
          <w:sz w:val="22"/>
          <w:highlight w:val="white"/>
        </w:rPr>
      </w:pPr>
      <w:r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Bylo </w:t>
      </w:r>
      <w:r w:rsidR="00B6753F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>usne</w:t>
      </w:r>
      <w:r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>seno</w:t>
      </w:r>
      <w:r w:rsidR="00B6753F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(</w:t>
      </w:r>
      <w:r w:rsidR="00C56BB3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>všech 12 hlasů pro</w:t>
      </w:r>
      <w:r w:rsidR="00B6753F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) zvýšit platby A. Slezákové na částku 6.000 Kč za rok s tím, že výcviky jejích skupin budou probíhat </w:t>
      </w:r>
      <w:r w:rsidR="00C56BB3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maximálně </w:t>
      </w:r>
      <w:r w:rsidR="00B6753F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3 dny v týdnu a po domluvě </w:t>
      </w:r>
      <w:r w:rsid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>lze</w:t>
      </w:r>
      <w:r w:rsidR="00B6753F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i</w:t>
      </w:r>
      <w:r w:rsid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> </w:t>
      </w:r>
      <w:r w:rsidR="00B6753F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>v dalších dnech v dopoledních hodinách.</w:t>
      </w:r>
      <w:r w:rsidR="00C56BB3"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</w:t>
      </w:r>
    </w:p>
    <w:p w:rsidR="0064027E" w:rsidRPr="00B6371C" w:rsidRDefault="00C56BB3" w:rsidP="00C06EF3">
      <w:pPr>
        <w:pStyle w:val="Odstavecseseznamem"/>
        <w:numPr>
          <w:ilvl w:val="0"/>
          <w:numId w:val="16"/>
        </w:numPr>
        <w:tabs>
          <w:tab w:val="left" w:pos="709"/>
        </w:tabs>
        <w:spacing w:after="120" w:line="276" w:lineRule="exact"/>
        <w:ind w:left="709" w:hanging="142"/>
        <w:jc w:val="both"/>
        <w:rPr>
          <w:rFonts w:ascii="Calibri" w:eastAsia="Calibri" w:hAnsi="Calibri" w:cs="Calibri"/>
          <w:sz w:val="22"/>
          <w:highlight w:val="white"/>
        </w:rPr>
      </w:pPr>
      <w:r w:rsidRPr="00B6371C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Dále bylo usneseno (11 hlasů pro, 1 se zdržel, 0 </w:t>
      </w:r>
      <w:r w:rsidRPr="00B6371C">
        <w:rPr>
          <w:rFonts w:ascii="Calibri" w:eastAsia="Calibri" w:hAnsi="Calibri" w:cs="Calibri"/>
          <w:sz w:val="22"/>
          <w:shd w:val="clear" w:color="auto" w:fill="FFFFFF"/>
        </w:rPr>
        <w:t xml:space="preserve">proti) </w:t>
      </w:r>
      <w:r w:rsidR="00B6371C" w:rsidRPr="00B6371C">
        <w:rPr>
          <w:rFonts w:ascii="Calibri" w:eastAsia="Calibri" w:hAnsi="Calibri" w:cs="Calibri"/>
          <w:sz w:val="22"/>
          <w:shd w:val="clear" w:color="auto" w:fill="FFFFFF"/>
        </w:rPr>
        <w:t>zavést povinnost Adriany Slezákové uhradit ZKO 500</w:t>
      </w:r>
      <w:r w:rsidRPr="00B6371C">
        <w:rPr>
          <w:rFonts w:ascii="Calibri" w:eastAsia="Calibri" w:hAnsi="Calibri" w:cs="Calibri"/>
          <w:sz w:val="22"/>
          <w:shd w:val="clear" w:color="auto" w:fill="FFFFFF"/>
        </w:rPr>
        <w:t xml:space="preserve"> Kč za akci </w:t>
      </w:r>
      <w:r w:rsidR="00B6371C" w:rsidRPr="00B6371C">
        <w:rPr>
          <w:rFonts w:ascii="Calibri" w:eastAsia="Calibri" w:hAnsi="Calibri" w:cs="Calibri"/>
          <w:sz w:val="22"/>
          <w:shd w:val="clear" w:color="auto" w:fill="FFFFFF"/>
        </w:rPr>
        <w:t xml:space="preserve">na cvičišti </w:t>
      </w:r>
      <w:r w:rsidRPr="00B6371C">
        <w:rPr>
          <w:rFonts w:ascii="Calibri" w:eastAsia="Calibri" w:hAnsi="Calibri" w:cs="Calibri"/>
          <w:sz w:val="22"/>
          <w:shd w:val="clear" w:color="auto" w:fill="FFFFFF"/>
        </w:rPr>
        <w:t>(např.</w:t>
      </w:r>
      <w:r w:rsidR="00C06EF3">
        <w:rPr>
          <w:rFonts w:ascii="Calibri" w:eastAsia="Calibri" w:hAnsi="Calibri" w:cs="Calibri"/>
          <w:sz w:val="22"/>
          <w:shd w:val="clear" w:color="auto" w:fill="FFFFFF"/>
        </w:rPr>
        <w:t xml:space="preserve"> </w:t>
      </w:r>
      <w:r w:rsidRPr="00B6371C">
        <w:rPr>
          <w:rFonts w:ascii="Calibri" w:eastAsia="Calibri" w:hAnsi="Calibri" w:cs="Calibri"/>
          <w:sz w:val="22"/>
          <w:shd w:val="clear" w:color="auto" w:fill="FFFFFF"/>
        </w:rPr>
        <w:t>závod apod.)</w:t>
      </w:r>
    </w:p>
    <w:p w:rsidR="007D164C" w:rsidRPr="00C06EF3" w:rsidRDefault="00B6371C" w:rsidP="00763418">
      <w:pPr>
        <w:pStyle w:val="Odstavecseseznamem"/>
        <w:numPr>
          <w:ilvl w:val="0"/>
          <w:numId w:val="9"/>
        </w:numPr>
        <w:tabs>
          <w:tab w:val="left" w:pos="567"/>
        </w:tabs>
        <w:spacing w:before="60" w:after="200" w:line="276" w:lineRule="exact"/>
        <w:ind w:left="567" w:hanging="283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Byl diskutován n</w:t>
      </w:r>
      <w:r w:rsidR="00A93AA4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ávrh P. Stehlíkové půjčovat cvičiště panu Dedkovi (B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ul</w:t>
      </w:r>
      <w:r w:rsidR="00A93AA4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l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</w:t>
      </w:r>
      <w:r w:rsidR="00A93AA4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sporty)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.</w:t>
      </w:r>
      <w:r w:rsidR="00A93AA4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Z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ůstává 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bez usnesení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. Nutno dodat návrh konkrétních podmínek spolupráce, jak často a jaké konkrétní činnosti by zde probíhaly</w:t>
      </w:r>
      <w:r w:rsidR="00A93AA4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.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Dalo by se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případně 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zapůjčit pro jednorázové akce, ne</w:t>
      </w:r>
      <w:r w:rsidR="00997718">
        <w:rPr>
          <w:rFonts w:ascii="Calibri" w:eastAsia="Calibri" w:hAnsi="Calibri" w:cs="Calibri"/>
          <w:color w:val="00000A"/>
          <w:sz w:val="22"/>
          <w:shd w:val="clear" w:color="auto" w:fill="FFFFFF"/>
        </w:rPr>
        <w:t> 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pro pravidelné </w:t>
      </w:r>
      <w:r w:rsidR="00C56BB3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tréninky.</w:t>
      </w:r>
    </w:p>
    <w:p w:rsidR="00B6753F" w:rsidRPr="00C06EF3" w:rsidRDefault="00B6371C" w:rsidP="00763418">
      <w:pPr>
        <w:pStyle w:val="Odstavecseseznamem"/>
        <w:numPr>
          <w:ilvl w:val="0"/>
          <w:numId w:val="9"/>
        </w:numPr>
        <w:spacing w:before="60" w:after="200" w:line="276" w:lineRule="exact"/>
        <w:ind w:left="567" w:hanging="283"/>
        <w:jc w:val="both"/>
        <w:rPr>
          <w:rFonts w:ascii="Calibri" w:eastAsia="Calibri" w:hAnsi="Calibri" w:cs="Calibri"/>
          <w:color w:val="00000A"/>
          <w:sz w:val="22"/>
          <w:shd w:val="clear" w:color="auto" w:fill="FFFFFF"/>
        </w:rPr>
      </w:pP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Byl diskutován n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ávrh V. </w:t>
      </w:r>
      <w:proofErr w:type="spellStart"/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Staniové</w:t>
      </w:r>
      <w:proofErr w:type="spellEnd"/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půjčovat cvičiště pro přípravu a socializaci výstavních psů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. Opět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 </w:t>
      </w:r>
      <w:r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 xml:space="preserve">nutno dodat </w:t>
      </w:r>
      <w:r w:rsidR="00B6753F" w:rsidRPr="00C06EF3">
        <w:rPr>
          <w:rFonts w:ascii="Calibri" w:eastAsia="Calibri" w:hAnsi="Calibri" w:cs="Calibri"/>
          <w:color w:val="00000A"/>
          <w:sz w:val="22"/>
          <w:shd w:val="clear" w:color="auto" w:fill="FFFFFF"/>
        </w:rPr>
        <w:t>návrh konkrétních podmínek spolupráce.</w:t>
      </w:r>
    </w:p>
    <w:p w:rsidR="00B6753F" w:rsidRDefault="00B6753F">
      <w:pPr>
        <w:spacing w:after="200" w:line="276" w:lineRule="exact"/>
        <w:rPr>
          <w:rFonts w:ascii="Calibri" w:eastAsia="Calibri" w:hAnsi="Calibri" w:cs="Calibri"/>
          <w:color w:val="00000A"/>
          <w:sz w:val="22"/>
          <w:shd w:val="clear" w:color="auto" w:fill="FFFFFF"/>
        </w:rPr>
      </w:pPr>
    </w:p>
    <w:p w:rsidR="00B6753F" w:rsidRDefault="00B6753F">
      <w:pPr>
        <w:spacing w:after="200" w:line="276" w:lineRule="exact"/>
        <w:rPr>
          <w:rFonts w:ascii="Calibri" w:eastAsia="Calibri" w:hAnsi="Calibri" w:cs="Calibri"/>
          <w:color w:val="00000A"/>
          <w:sz w:val="22"/>
          <w:shd w:val="clear" w:color="auto" w:fill="FFFFFF"/>
        </w:rPr>
      </w:pPr>
    </w:p>
    <w:p w:rsidR="007D164C" w:rsidRDefault="00EC3244">
      <w:pPr>
        <w:spacing w:after="200" w:line="276" w:lineRule="exact"/>
        <w:rPr>
          <w:rFonts w:hint="eastAsia"/>
        </w:rPr>
      </w:pPr>
      <w:r>
        <w:rPr>
          <w:rFonts w:ascii="Calibri" w:eastAsia="Calibri" w:hAnsi="Calibri" w:cs="Calibri"/>
          <w:color w:val="00000A"/>
          <w:sz w:val="22"/>
          <w:shd w:val="clear" w:color="auto" w:fill="FFFFFF"/>
        </w:rPr>
        <w:t>Zapsala: M. Barvínková</w:t>
      </w:r>
    </w:p>
    <w:sectPr w:rsidR="007D164C">
      <w:pgSz w:w="12240" w:h="15840"/>
      <w:pgMar w:top="1440" w:right="1800" w:bottom="1440" w:left="1800" w:header="0" w:footer="0" w:gutter="0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E14D9"/>
    <w:multiLevelType w:val="multilevel"/>
    <w:tmpl w:val="EAE016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F4570B1"/>
    <w:multiLevelType w:val="hybridMultilevel"/>
    <w:tmpl w:val="E572CBC8"/>
    <w:lvl w:ilvl="0" w:tplc="6EC26F7A">
      <w:start w:val="1"/>
      <w:numFmt w:val="bullet"/>
      <w:lvlText w:val=""/>
      <w:lvlJc w:val="left"/>
      <w:pPr>
        <w:ind w:left="720" w:hanging="360"/>
      </w:pPr>
      <w:rPr>
        <w:rFonts w:ascii="Symbol" w:hAnsi="Symbol" w:cstheme="minorHAnsi" w:hint="default"/>
        <w:color w:val="auto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582322"/>
    <w:multiLevelType w:val="hybridMultilevel"/>
    <w:tmpl w:val="31783E66"/>
    <w:lvl w:ilvl="0" w:tplc="24727D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2F27EA"/>
    <w:multiLevelType w:val="multilevel"/>
    <w:tmpl w:val="F9D88E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06F5C8C"/>
    <w:multiLevelType w:val="multilevel"/>
    <w:tmpl w:val="56A8D1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31915465"/>
    <w:multiLevelType w:val="hybridMultilevel"/>
    <w:tmpl w:val="7CCE85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7660128"/>
    <w:multiLevelType w:val="hybridMultilevel"/>
    <w:tmpl w:val="03C88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AC19BF"/>
    <w:multiLevelType w:val="hybridMultilevel"/>
    <w:tmpl w:val="C592E788"/>
    <w:lvl w:ilvl="0" w:tplc="7DF470C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00000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3B58AA"/>
    <w:multiLevelType w:val="multilevel"/>
    <w:tmpl w:val="99748C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5FEC2DFC"/>
    <w:multiLevelType w:val="hybridMultilevel"/>
    <w:tmpl w:val="78DAD27C"/>
    <w:lvl w:ilvl="0" w:tplc="5C8866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0E7F1B"/>
    <w:multiLevelType w:val="multilevel"/>
    <w:tmpl w:val="1DBADC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682B1990"/>
    <w:multiLevelType w:val="multilevel"/>
    <w:tmpl w:val="AC7ED9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6FE73012"/>
    <w:multiLevelType w:val="hybridMultilevel"/>
    <w:tmpl w:val="D5466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2E332C"/>
    <w:multiLevelType w:val="multilevel"/>
    <w:tmpl w:val="D060B3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7BD145DE"/>
    <w:multiLevelType w:val="multilevel"/>
    <w:tmpl w:val="3E886F8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5">
    <w:nsid w:val="7CD25DFF"/>
    <w:multiLevelType w:val="multilevel"/>
    <w:tmpl w:val="EFA8BA42"/>
    <w:lvl w:ilvl="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1"/>
  </w:num>
  <w:num w:numId="2">
    <w:abstractNumId w:val="4"/>
  </w:num>
  <w:num w:numId="3">
    <w:abstractNumId w:val="13"/>
  </w:num>
  <w:num w:numId="4">
    <w:abstractNumId w:val="10"/>
  </w:num>
  <w:num w:numId="5">
    <w:abstractNumId w:val="8"/>
  </w:num>
  <w:num w:numId="6">
    <w:abstractNumId w:val="3"/>
  </w:num>
  <w:num w:numId="7">
    <w:abstractNumId w:val="0"/>
  </w:num>
  <w:num w:numId="8">
    <w:abstractNumId w:val="14"/>
  </w:num>
  <w:num w:numId="9">
    <w:abstractNumId w:val="5"/>
  </w:num>
  <w:num w:numId="10">
    <w:abstractNumId w:val="15"/>
  </w:num>
  <w:num w:numId="11">
    <w:abstractNumId w:val="2"/>
  </w:num>
  <w:num w:numId="12">
    <w:abstractNumId w:val="9"/>
  </w:num>
  <w:num w:numId="13">
    <w:abstractNumId w:val="1"/>
  </w:num>
  <w:num w:numId="14">
    <w:abstractNumId w:val="12"/>
  </w:num>
  <w:num w:numId="15">
    <w:abstractNumId w:val="6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64C"/>
    <w:rsid w:val="00191C44"/>
    <w:rsid w:val="002E7ECB"/>
    <w:rsid w:val="00395BAB"/>
    <w:rsid w:val="003A0805"/>
    <w:rsid w:val="004D7BAF"/>
    <w:rsid w:val="0052606E"/>
    <w:rsid w:val="005330EE"/>
    <w:rsid w:val="0064027E"/>
    <w:rsid w:val="006B6FBD"/>
    <w:rsid w:val="00763418"/>
    <w:rsid w:val="007D164C"/>
    <w:rsid w:val="007E7DDD"/>
    <w:rsid w:val="00800BA9"/>
    <w:rsid w:val="00973244"/>
    <w:rsid w:val="00997718"/>
    <w:rsid w:val="009B1C7C"/>
    <w:rsid w:val="009E7BF3"/>
    <w:rsid w:val="009F2A2C"/>
    <w:rsid w:val="00A93AA4"/>
    <w:rsid w:val="00B6371C"/>
    <w:rsid w:val="00B63E4C"/>
    <w:rsid w:val="00B6753F"/>
    <w:rsid w:val="00BF3C39"/>
    <w:rsid w:val="00C06EF3"/>
    <w:rsid w:val="00C56BB3"/>
    <w:rsid w:val="00DC627B"/>
    <w:rsid w:val="00DF1F90"/>
    <w:rsid w:val="00EC3244"/>
    <w:rsid w:val="00F20E88"/>
    <w:rsid w:val="00FE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B6371C"/>
    <w:pPr>
      <w:ind w:left="720"/>
      <w:contextualSpacing/>
    </w:pPr>
    <w:rPr>
      <w:rFonts w:cs="Mangal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widowControl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uiPriority w:val="34"/>
    <w:qFormat/>
    <w:rsid w:val="00B6371C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F81EC9-FC99-47ED-8E86-A03DEAA8E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666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Barvínková Markéta</dc:creator>
  <cp:lastModifiedBy>Ucitel</cp:lastModifiedBy>
  <cp:revision>2</cp:revision>
  <cp:lastPrinted>2020-02-19T13:11:00Z</cp:lastPrinted>
  <dcterms:created xsi:type="dcterms:W3CDTF">2020-02-26T12:36:00Z</dcterms:created>
  <dcterms:modified xsi:type="dcterms:W3CDTF">2020-02-26T12:36:00Z</dcterms:modified>
  <dc:language>cs-CZ</dc:language>
</cp:coreProperties>
</file>